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58" w:rsidRDefault="008443D6" w:rsidP="008443D6">
      <w:pPr>
        <w:pStyle w:val="a3"/>
        <w:jc w:val="center"/>
        <w:rPr>
          <w:rStyle w:val="a4"/>
          <w:color w:val="80008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459239B" wp14:editId="4AB7D44A">
            <wp:extent cx="6677025" cy="6438900"/>
            <wp:effectExtent l="0" t="0" r="9525" b="0"/>
            <wp:docPr id="1" name="Рисунок 1" descr="http://lib.convdocs.org/pars_docs/refs/108/107160/107160_html_m792167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convdocs.org/pars_docs/refs/108/107160/107160_html_m792167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854" cy="644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012" w:rsidRPr="004A1012" w:rsidRDefault="004A1012" w:rsidP="008443D6">
      <w:pPr>
        <w:pStyle w:val="a3"/>
        <w:jc w:val="center"/>
        <w:rPr>
          <w:sz w:val="28"/>
          <w:szCs w:val="28"/>
        </w:rPr>
      </w:pPr>
      <w:bookmarkStart w:id="0" w:name="_GoBack"/>
      <w:r w:rsidRPr="004A1012">
        <w:rPr>
          <w:rStyle w:val="a4"/>
          <w:color w:val="800080"/>
          <w:sz w:val="28"/>
          <w:szCs w:val="28"/>
        </w:rPr>
        <w:t>Памятка</w:t>
      </w:r>
      <w:r>
        <w:rPr>
          <w:rStyle w:val="a4"/>
          <w:color w:val="800080"/>
          <w:sz w:val="28"/>
          <w:szCs w:val="28"/>
        </w:rPr>
        <w:t xml:space="preserve"> </w:t>
      </w:r>
    </w:p>
    <w:p w:rsidR="004A1012" w:rsidRPr="004A1012" w:rsidRDefault="004A1012" w:rsidP="004A1012">
      <w:pPr>
        <w:pStyle w:val="a3"/>
        <w:jc w:val="center"/>
        <w:rPr>
          <w:sz w:val="28"/>
          <w:szCs w:val="28"/>
        </w:rPr>
      </w:pPr>
      <w:r w:rsidRPr="004A1012">
        <w:rPr>
          <w:color w:val="800000"/>
          <w:sz w:val="28"/>
          <w:szCs w:val="28"/>
        </w:rPr>
        <w:t>Способы защиты детей от информации, наносящей вред их здоровью</w:t>
      </w:r>
    </w:p>
    <w:bookmarkEnd w:id="0"/>
    <w:p w:rsidR="004A1012" w:rsidRPr="004A1012" w:rsidRDefault="004A1012" w:rsidP="004A1012">
      <w:pPr>
        <w:pStyle w:val="a3"/>
        <w:rPr>
          <w:sz w:val="28"/>
          <w:szCs w:val="28"/>
        </w:rPr>
      </w:pPr>
      <w:r w:rsidRPr="004A1012">
        <w:rPr>
          <w:color w:val="000080"/>
          <w:sz w:val="28"/>
          <w:szCs w:val="28"/>
        </w:rPr>
        <w:t xml:space="preserve">1. Просветите ребенка относительно </w:t>
      </w:r>
      <w:proofErr w:type="gramStart"/>
      <w:r w:rsidRPr="004A1012">
        <w:rPr>
          <w:color w:val="000080"/>
          <w:sz w:val="28"/>
          <w:szCs w:val="28"/>
        </w:rPr>
        <w:t>всевозможных</w:t>
      </w:r>
      <w:proofErr w:type="gramEnd"/>
      <w:r w:rsidRPr="004A1012">
        <w:rPr>
          <w:color w:val="000080"/>
          <w:sz w:val="28"/>
          <w:szCs w:val="28"/>
        </w:rPr>
        <w:t xml:space="preserve"> интернет-угроз. В легкой и доступной форме расскажите чаду о вирусах, хакерах и преступниках, которые могут встретиться ему в киберпространстве.</w:t>
      </w:r>
    </w:p>
    <w:p w:rsidR="004A1012" w:rsidRPr="004A1012" w:rsidRDefault="004A1012" w:rsidP="004A1012">
      <w:pPr>
        <w:pStyle w:val="a3"/>
        <w:rPr>
          <w:sz w:val="28"/>
          <w:szCs w:val="28"/>
        </w:rPr>
      </w:pPr>
      <w:r w:rsidRPr="004A1012">
        <w:rPr>
          <w:color w:val="000080"/>
          <w:sz w:val="28"/>
          <w:szCs w:val="28"/>
        </w:rPr>
        <w:t xml:space="preserve">2. Лучше всего, если ребенок будет "выходить" во всемирную паутину вместе с Вами, и Вы будете деликатно контролировать все его передвижения в </w:t>
      </w:r>
      <w:proofErr w:type="gramStart"/>
      <w:r w:rsidRPr="004A1012">
        <w:rPr>
          <w:color w:val="000080"/>
          <w:sz w:val="28"/>
          <w:szCs w:val="28"/>
        </w:rPr>
        <w:t>интернет-пространстве</w:t>
      </w:r>
      <w:proofErr w:type="gramEnd"/>
      <w:r w:rsidRPr="004A1012">
        <w:rPr>
          <w:color w:val="000080"/>
          <w:sz w:val="28"/>
          <w:szCs w:val="28"/>
        </w:rPr>
        <w:t xml:space="preserve">. Только в этом случае Вы будете уверены, что Ваш ребенок не посещает в тайне от Вас сайты </w:t>
      </w:r>
      <w:proofErr w:type="gramStart"/>
      <w:r w:rsidRPr="004A1012">
        <w:rPr>
          <w:color w:val="000080"/>
          <w:sz w:val="28"/>
          <w:szCs w:val="28"/>
        </w:rPr>
        <w:t>с</w:t>
      </w:r>
      <w:proofErr w:type="gramEnd"/>
      <w:r w:rsidRPr="004A1012">
        <w:rPr>
          <w:color w:val="000080"/>
          <w:sz w:val="28"/>
          <w:szCs w:val="28"/>
        </w:rPr>
        <w:t xml:space="preserve"> ненадлежащим веб-содержимым. </w:t>
      </w:r>
    </w:p>
    <w:p w:rsidR="004A1012" w:rsidRPr="004A1012" w:rsidRDefault="004A1012" w:rsidP="004A1012">
      <w:pPr>
        <w:pStyle w:val="a3"/>
        <w:rPr>
          <w:sz w:val="28"/>
          <w:szCs w:val="28"/>
        </w:rPr>
      </w:pPr>
      <w:r w:rsidRPr="004A1012">
        <w:rPr>
          <w:color w:val="000080"/>
          <w:sz w:val="28"/>
          <w:szCs w:val="28"/>
        </w:rPr>
        <w:t xml:space="preserve">3. Бесконтрольное пребывание ребенка во всемирной паутине может обернуться тем, </w:t>
      </w:r>
      <w:proofErr w:type="gramStart"/>
      <w:r w:rsidRPr="004A1012">
        <w:rPr>
          <w:color w:val="000080"/>
          <w:sz w:val="28"/>
          <w:szCs w:val="28"/>
        </w:rPr>
        <w:t>что</w:t>
      </w:r>
      <w:proofErr w:type="gramEnd"/>
      <w:r w:rsidRPr="004A1012">
        <w:rPr>
          <w:color w:val="000080"/>
          <w:sz w:val="28"/>
          <w:szCs w:val="28"/>
        </w:rPr>
        <w:t xml:space="preserve"> но может столкнуться с сайтами, пропагандирующими насилие, расовую </w:t>
      </w:r>
      <w:r w:rsidRPr="004A1012">
        <w:rPr>
          <w:color w:val="000080"/>
          <w:sz w:val="28"/>
          <w:szCs w:val="28"/>
        </w:rPr>
        <w:lastRenderedPageBreak/>
        <w:t>нетерпимость, жестокость и содержащими порнографию, а также опасную информацию.</w:t>
      </w:r>
    </w:p>
    <w:p w:rsidR="004A1012" w:rsidRPr="004A1012" w:rsidRDefault="004A1012" w:rsidP="004A1012">
      <w:pPr>
        <w:pStyle w:val="a3"/>
        <w:rPr>
          <w:sz w:val="28"/>
          <w:szCs w:val="28"/>
        </w:rPr>
      </w:pPr>
      <w:r w:rsidRPr="004A1012">
        <w:rPr>
          <w:color w:val="000080"/>
          <w:sz w:val="28"/>
          <w:szCs w:val="28"/>
        </w:rPr>
        <w:t>4. Помните, что дети от природы своей любопытны. Именно это качество может завести их на сайты с материалом, побуждающим к действиям, которые могут поставить под угрозу его психологическое и даже физическое здоровье.</w:t>
      </w:r>
    </w:p>
    <w:p w:rsidR="004A1012" w:rsidRPr="004A1012" w:rsidRDefault="004A1012" w:rsidP="004A1012">
      <w:pPr>
        <w:pStyle w:val="a3"/>
        <w:rPr>
          <w:sz w:val="28"/>
          <w:szCs w:val="28"/>
        </w:rPr>
      </w:pPr>
      <w:r w:rsidRPr="004A1012">
        <w:rPr>
          <w:color w:val="000080"/>
          <w:sz w:val="28"/>
          <w:szCs w:val="28"/>
        </w:rPr>
        <w:t xml:space="preserve">5. Объясните ребенку, что общение в чатах, форумах может таить множество опасностей. Ребенок должен понять, что его новый виртуальный друг с таким именем, как, например, "Добряк", "Дед Мороз", "Малыш" и др. может выдавать себя </w:t>
      </w:r>
      <w:proofErr w:type="gramStart"/>
      <w:r w:rsidRPr="004A1012">
        <w:rPr>
          <w:color w:val="000080"/>
          <w:sz w:val="28"/>
          <w:szCs w:val="28"/>
        </w:rPr>
        <w:t>за</w:t>
      </w:r>
      <w:proofErr w:type="gramEnd"/>
      <w:r w:rsidRPr="004A1012">
        <w:rPr>
          <w:color w:val="000080"/>
          <w:sz w:val="28"/>
          <w:szCs w:val="28"/>
        </w:rPr>
        <w:t xml:space="preserve"> другого. </w:t>
      </w:r>
      <w:proofErr w:type="gramStart"/>
      <w:r w:rsidRPr="004A1012">
        <w:rPr>
          <w:color w:val="000080"/>
          <w:sz w:val="28"/>
          <w:szCs w:val="28"/>
        </w:rPr>
        <w:t>Поэтому важно донести юному интернет-пользователю, что рассказывать о себе все без утайки друзьям по интернету, а уж тем более встречаться с ними в реале - крайне опасно.</w:t>
      </w:r>
      <w:proofErr w:type="gramEnd"/>
    </w:p>
    <w:p w:rsidR="004A1012" w:rsidRPr="004A1012" w:rsidRDefault="004A1012" w:rsidP="004A1012">
      <w:pPr>
        <w:pStyle w:val="a3"/>
        <w:rPr>
          <w:sz w:val="28"/>
          <w:szCs w:val="28"/>
        </w:rPr>
      </w:pPr>
      <w:r w:rsidRPr="004A1012">
        <w:rPr>
          <w:color w:val="000080"/>
          <w:sz w:val="28"/>
          <w:szCs w:val="28"/>
        </w:rPr>
        <w:t>6. Если за компьютером, которым будет пользоваться Ваш ребенок, сидите иногда и Вы, обязательно удаляйте информацию, которая не предназначена для детских глаз. Перед тем, как выключить компьютер или передать его в руки ребенка, "почистите" "журнал событий", удалите личную переписку, фотографии и документы, адресованные лично Вам, "выйдите" из "аськи", почты и т.д.</w:t>
      </w:r>
    </w:p>
    <w:p w:rsidR="004A1012" w:rsidRPr="004A1012" w:rsidRDefault="004A1012" w:rsidP="004A1012">
      <w:pPr>
        <w:pStyle w:val="a3"/>
        <w:rPr>
          <w:sz w:val="28"/>
          <w:szCs w:val="28"/>
        </w:rPr>
      </w:pPr>
      <w:r w:rsidRPr="004A1012">
        <w:rPr>
          <w:color w:val="000080"/>
          <w:sz w:val="28"/>
          <w:szCs w:val="28"/>
        </w:rPr>
        <w:t xml:space="preserve">7. Внимательно наблюдайте также за тем, каким играм отдает предпочтение Ваш ребенок. Вас должно насторожить, если </w:t>
      </w:r>
      <w:proofErr w:type="gramStart"/>
      <w:r w:rsidRPr="004A1012">
        <w:rPr>
          <w:color w:val="000080"/>
          <w:sz w:val="28"/>
          <w:szCs w:val="28"/>
        </w:rPr>
        <w:t>юный</w:t>
      </w:r>
      <w:proofErr w:type="gramEnd"/>
      <w:r w:rsidRPr="004A1012">
        <w:rPr>
          <w:color w:val="000080"/>
          <w:sz w:val="28"/>
          <w:szCs w:val="28"/>
        </w:rPr>
        <w:t xml:space="preserve"> геймер увлекается кровавыми "игрушками", в которых присутствуют сцены насилия и смерти.</w:t>
      </w:r>
    </w:p>
    <w:p w:rsidR="004A1012" w:rsidRPr="004A1012" w:rsidRDefault="004A1012" w:rsidP="004A1012">
      <w:pPr>
        <w:pStyle w:val="a3"/>
        <w:rPr>
          <w:sz w:val="28"/>
          <w:szCs w:val="28"/>
        </w:rPr>
      </w:pPr>
      <w:r w:rsidRPr="004A1012">
        <w:rPr>
          <w:color w:val="000080"/>
          <w:sz w:val="28"/>
          <w:szCs w:val="28"/>
        </w:rPr>
        <w:t>8. Не меньшую опасность представляет собой проблема под названием "игровая зависимость". Захватив ребенка однажды, она не захочет возвращать его в реальный мир. Поэтому обращайте внимание на то, чтобы ребенок не засиживался не только в интернете, но и за играми.</w:t>
      </w:r>
    </w:p>
    <w:p w:rsidR="004A1012" w:rsidRPr="004A1012" w:rsidRDefault="004A1012" w:rsidP="004A1012">
      <w:pPr>
        <w:pStyle w:val="a3"/>
        <w:rPr>
          <w:sz w:val="28"/>
          <w:szCs w:val="28"/>
        </w:rPr>
      </w:pPr>
      <w:r w:rsidRPr="004A1012">
        <w:rPr>
          <w:color w:val="000080"/>
          <w:sz w:val="28"/>
          <w:szCs w:val="28"/>
        </w:rPr>
        <w:t>9. Перед покупкой компьютера сразу договоритесь с ребенком, сколько часов ежедневно он будет играть в различные игры. Школьники младших классов могут играть в них по полчаса не более двух раз в день. При этом перерыв между играми должен длиться около 1,5 - 2 часов. Подросткам допустимо проводить свое время в играх по 40-50 минут не более двух-трех раз в день.</w:t>
      </w:r>
    </w:p>
    <w:p w:rsidR="004A1012" w:rsidRPr="004A1012" w:rsidRDefault="004A1012" w:rsidP="004A1012">
      <w:pPr>
        <w:pStyle w:val="a3"/>
        <w:rPr>
          <w:sz w:val="28"/>
          <w:szCs w:val="28"/>
        </w:rPr>
      </w:pPr>
      <w:r w:rsidRPr="004A1012">
        <w:rPr>
          <w:color w:val="000080"/>
          <w:sz w:val="28"/>
          <w:szCs w:val="28"/>
        </w:rPr>
        <w:t xml:space="preserve">10. Рассказав ребенку о правилах пользования компьютером и поведав обо всех опасностях пребывания в </w:t>
      </w:r>
      <w:proofErr w:type="gramStart"/>
      <w:r w:rsidRPr="004A1012">
        <w:rPr>
          <w:color w:val="000080"/>
          <w:sz w:val="28"/>
          <w:szCs w:val="28"/>
        </w:rPr>
        <w:t>интернет-пространстве</w:t>
      </w:r>
      <w:proofErr w:type="gramEnd"/>
      <w:r w:rsidRPr="004A1012">
        <w:rPr>
          <w:color w:val="000080"/>
          <w:sz w:val="28"/>
          <w:szCs w:val="28"/>
        </w:rPr>
        <w:t>, только в этом случае Вы, дорогие родители, можете быть хотя бы отчасти спокойны относительно того, что виртуальный мир не принесет вашему ребенку вреда и наполнит его жизнь новыми интересными открытиями.</w:t>
      </w:r>
      <w:r w:rsidRPr="004A1012">
        <w:rPr>
          <w:sz w:val="28"/>
          <w:szCs w:val="28"/>
        </w:rPr>
        <w:t xml:space="preserve"> </w:t>
      </w:r>
    </w:p>
    <w:p w:rsidR="00FD5E57" w:rsidRPr="004A1012" w:rsidRDefault="00FD5E57">
      <w:pPr>
        <w:rPr>
          <w:sz w:val="28"/>
          <w:szCs w:val="28"/>
        </w:rPr>
      </w:pPr>
    </w:p>
    <w:sectPr w:rsidR="00FD5E57" w:rsidRPr="004A1012" w:rsidSect="00F61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12"/>
    <w:rsid w:val="004A1012"/>
    <w:rsid w:val="008443D6"/>
    <w:rsid w:val="00F61958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0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0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2016-05-14T19:10:00Z</dcterms:created>
  <dcterms:modified xsi:type="dcterms:W3CDTF">2016-05-14T19:39:00Z</dcterms:modified>
</cp:coreProperties>
</file>